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5932EA" w:rsidRPr="00171410" w14:paraId="1871877F" w14:textId="77777777" w:rsidTr="00C8653B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FD2D1E" w14:textId="77777777" w:rsidR="005932EA" w:rsidRPr="00171410" w:rsidRDefault="005932EA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اسم منشآت الرعاية الصحية: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882FC" w14:textId="77777777" w:rsidR="005932EA" w:rsidRPr="00171410" w:rsidRDefault="005932EA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رقم المرجع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209" w14:textId="77777777" w:rsidR="005932EA" w:rsidRPr="00171410" w:rsidRDefault="005932EA" w:rsidP="00C8653B">
            <w:pPr>
              <w:pStyle w:val="RevisionTableHeading"/>
              <w:bidi/>
              <w:rPr>
                <w:color w:val="000000"/>
              </w:rPr>
            </w:pPr>
            <w:r w:rsidRPr="00171410">
              <w:rPr>
                <w:rtl/>
                <w:lang w:eastAsia="ar"/>
              </w:rPr>
              <w:t>النسخة -001</w:t>
            </w:r>
          </w:p>
        </w:tc>
      </w:tr>
      <w:tr w:rsidR="005932EA" w:rsidRPr="0093784F" w14:paraId="23E29353" w14:textId="77777777" w:rsidTr="00C8653B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7DDC4" w14:textId="77777777" w:rsidR="005932EA" w:rsidRPr="00F02DB9" w:rsidRDefault="005932EA" w:rsidP="00C8653B">
            <w:pPr>
              <w:pStyle w:val="RevisionTableText"/>
              <w:bidi/>
              <w:jc w:val="left"/>
            </w:pPr>
            <w:r w:rsidRPr="00F02DB9">
              <w:rPr>
                <w:rtl/>
                <w:lang w:eastAsia="ar"/>
              </w:rPr>
              <w:t>الفصل 10 من المجلد 5 إدارة العمليات التشغيلية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37EBE" w14:textId="77777777" w:rsidR="005932EA" w:rsidRPr="0093784F" w:rsidRDefault="005932EA" w:rsidP="00C8653B">
            <w:pPr>
              <w:pStyle w:val="RevisionTableText"/>
              <w:bidi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375C" w14:textId="77777777" w:rsidR="005932EA" w:rsidRPr="0093784F" w:rsidRDefault="005932EA" w:rsidP="00C8653B">
            <w:pPr>
              <w:pStyle w:val="RevisionTableText"/>
              <w:bidi/>
            </w:pPr>
          </w:p>
        </w:tc>
      </w:tr>
      <w:tr w:rsidR="005932EA" w:rsidRPr="0093784F" w14:paraId="4C9984B1" w14:textId="77777777" w:rsidTr="00C8653B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A94E5" w14:textId="77777777" w:rsidR="005932EA" w:rsidRPr="0093784F" w:rsidRDefault="005932EA" w:rsidP="00C8653B">
            <w:pPr>
              <w:pStyle w:val="TableHeading"/>
              <w:bidi/>
            </w:pPr>
            <w:r w:rsidRPr="0093784F">
              <w:rPr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06EE271" w14:textId="77777777" w:rsidR="005932EA" w:rsidRPr="0093784F" w:rsidRDefault="005932EA" w:rsidP="00C8653B">
            <w:pPr>
              <w:pStyle w:val="TableHeading"/>
              <w:bidi/>
              <w:rPr>
                <w:color w:val="000000"/>
              </w:rPr>
            </w:pPr>
            <w:r w:rsidRPr="0093784F">
              <w:rPr>
                <w:rtl/>
                <w:lang w:eastAsia="ar"/>
              </w:rPr>
              <w:t>إجراءات بدء التشغيل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F1ED4E" w14:textId="77777777" w:rsidR="005932EA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 xml:space="preserve">تحقق منها </w:t>
            </w:r>
          </w:p>
          <w:p w14:paraId="0429A487" w14:textId="77777777" w:rsidR="005932EA" w:rsidRPr="002250E2" w:rsidRDefault="005932EA" w:rsidP="00C8653B">
            <w:pPr>
              <w:pStyle w:val="RevH8ptcenter"/>
              <w:bidi/>
              <w:rPr>
                <w:color w:val="000000"/>
              </w:rPr>
            </w:pPr>
            <w:r w:rsidRPr="002250E2">
              <w:rPr>
                <w:rtl/>
                <w:lang w:eastAsia="ar"/>
              </w:rPr>
              <w:t>مرضٍ</w:t>
            </w:r>
          </w:p>
        </w:tc>
      </w:tr>
      <w:tr w:rsidR="005932EA" w:rsidRPr="0093784F" w14:paraId="1D4F9BB7" w14:textId="77777777" w:rsidTr="00C8653B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84563D" w14:textId="77777777" w:rsidR="005932EA" w:rsidRPr="0093784F" w:rsidRDefault="005932EA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7ED3721" w14:textId="77777777" w:rsidR="005932EA" w:rsidRPr="0093784F" w:rsidRDefault="005932EA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68C613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 يوجد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83C5FB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F0A6C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</w:t>
            </w:r>
          </w:p>
        </w:tc>
      </w:tr>
      <w:tr w:rsidR="005932EA" w:rsidRPr="0093784F" w14:paraId="38DB4D70" w14:textId="77777777" w:rsidTr="00C8653B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158417" w14:textId="77777777" w:rsidR="005932EA" w:rsidRPr="004E44DC" w:rsidRDefault="005932EA" w:rsidP="00C8653B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E791A34" w14:textId="77777777" w:rsidR="005932EA" w:rsidRPr="00E10495" w:rsidRDefault="005932EA" w:rsidP="00C8653B">
            <w:pPr>
              <w:pStyle w:val="TableText"/>
              <w:bidi/>
            </w:pPr>
            <w:r>
              <w:rPr>
                <w:rtl/>
                <w:lang w:eastAsia="ar"/>
              </w:rPr>
              <w:t>أنظمة سلامة الحياة (</w:t>
            </w:r>
            <w:r>
              <w:rPr>
                <w:lang w:eastAsia="ar" w:bidi="en-US"/>
              </w:rPr>
              <w:t>LSS</w:t>
            </w:r>
            <w:r>
              <w:rPr>
                <w:rtl/>
                <w:lang w:eastAsia="ar"/>
              </w:rPr>
              <w:t>): الرعاية الصحية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EF31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7279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C5B5C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59EE590D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5036A53B" w14:textId="77777777" w:rsidR="005932EA" w:rsidRPr="00171410" w:rsidRDefault="005932EA" w:rsidP="00C8653B">
            <w:pPr>
              <w:pStyle w:val="TT9pt"/>
              <w:bidi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6D9B01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>الصحة والسلامة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6E055A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42847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DDFB34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6BE91F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DB3DE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F21A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11919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0BD01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39A6B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C047A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F209B2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AB339" w14:textId="77777777" w:rsidR="005932EA" w:rsidRPr="00ED6824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6A8F6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D8DB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033B3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5CD8E1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CD7431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F447B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303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5825A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AA495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5F8978B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0D441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1E4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محطات غسل العين وغرف استحمام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FA207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BC70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429CE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71A85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8226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5CF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مراجعة خطة الإخلاء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263F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DE6A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66DC3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51643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82DAE0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9CFD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بيانات الاتصال بالشخص المفوَّض والمقاولين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7A790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825A6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D2551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A7DACF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AFC14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3C0B" w14:textId="77777777" w:rsidR="005932EA" w:rsidRPr="00ED6824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أنظمة سلامة الحياة (طفايات الحريق ورشاشات المياه وأجهزة إخماد الغاز وأجهزة إنذار الحريق)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AD555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B048F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ED164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5C24F2E0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158A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8943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05B3D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0600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008CC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24BBFE3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08653A5" w14:textId="77777777" w:rsidR="005932EA" w:rsidRPr="007D04E4" w:rsidRDefault="005932EA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C43935F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779605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672496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97756D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5932EA" w:rsidRPr="0093784F" w14:paraId="738B779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D475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7F488" w14:textId="082DE506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الحصول على الموافقات من مالك النظام / المدير / فريق المهندسين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CEA5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E6B27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A701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20695E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826D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6BC21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C166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94542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CEA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BC7AA2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6A12C5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EBD0C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موافقة إدارة الجودة والصحة والسلامة والبيئة (</w:t>
            </w:r>
            <w:r>
              <w:rPr>
                <w:lang w:eastAsia="ar" w:bidi="en-US"/>
              </w:rPr>
              <w:t>QHSE</w:t>
            </w:r>
            <w:r>
              <w:rPr>
                <w:rtl/>
                <w:lang w:eastAsia="ar"/>
              </w:rPr>
              <w:t>) متاحة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59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6EB84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F929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1B20EAD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7B1A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7F7F7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0887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FFE68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3B33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C399D8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EBB8F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E3B48" w14:textId="77777777" w:rsidR="005932EA" w:rsidRPr="00C0102A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تصريح العمل معتمد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52D4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7851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68A97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8EC29A6" w14:textId="77777777" w:rsidTr="00C8653B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95D54C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C8B39FA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43C0F2C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F1F05A4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4284BAF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932EA" w:rsidRPr="0093784F" w14:paraId="2AD6E093" w14:textId="77777777" w:rsidTr="00C8653B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6C488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E7F94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صحة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61395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E2948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67EC0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0EC63E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22FF0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5B713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النظام خالٍ من الأعطال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6CFFC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E92F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792E2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6FF87F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0CD8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8F075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الأدوات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4D987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DFC10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FD570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B18485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F2CCC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67ECD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لافتات - التحقق من إغلاق مصادر الطاقة ووضع لافتات عليها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AB5F8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7BBA5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7A95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C33FB3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9D2F36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92E7E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التأكد من التوافق مع المخططات ونظام إدارة الأعمال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E965A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C7A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207BA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EAF3A4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399FD6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59E53" w14:textId="77777777" w:rsidR="005932EA" w:rsidRDefault="005932EA" w:rsidP="00C8653B">
            <w:pPr>
              <w:pStyle w:val="TT9pt"/>
              <w:bidi/>
            </w:pPr>
            <w:r w:rsidRPr="00D64AA9">
              <w:rPr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797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D9DE9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D108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2D71BA23" w14:textId="77777777" w:rsidTr="00C8653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35B4A3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3C435A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F0C62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EFE7E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3A008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403F017E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EA2A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408D7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خلو النظام من الأعطال والإنذارات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C3DDE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257AF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EAC2C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E00560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9174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E5309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إجراءات بدء التشغيل الصادرة عن شركة تصنيع المعدات الأصلية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74571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3EBB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96D3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E916B3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F17CCC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D7CAA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وحدات التحكم الآلي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B48EC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D730D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7A07F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7D943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CB3C4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5014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مؤشرات نقاط الضبط المحددة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10D2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7698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48971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8EBB706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E694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AA941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تقارير الخدمات السابقة (الصادرة عن أطراف خارجية مختصة)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6C0D3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44A2D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280F9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01AF7C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95BD8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51374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فحص المحطات وأنظمة الإمداد الأساسية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E84CD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9A0B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F74B9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023552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A0821B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C268B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المخططات البيانية الميكانيكية والكهربائية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4F691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F022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825C8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A86FB6B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6873513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C0C0DAA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 xml:space="preserve">إجراءات الفحص عند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75335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3F386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0633F7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0FA25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681860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1948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مؤشرات تشغيل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E2A30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5A63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15DE3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A022A9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EBA87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6A395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نظام الإنذار/ التحذير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EE837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63B4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D04E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A5C6FC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9F6A4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7EC77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عمل نظام / برنامج نظام إدارة المباني (</w:t>
            </w:r>
            <w:r w:rsidRPr="00C0102A">
              <w:rPr>
                <w:lang w:eastAsia="ar" w:bidi="en-US"/>
              </w:rPr>
              <w:t>BMS</w:t>
            </w:r>
            <w:r w:rsidRPr="00C0102A">
              <w:rPr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7408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2ACA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6F61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1C89E6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91CCE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2D9D0" w14:textId="77777777" w:rsidR="005932EA" w:rsidRPr="00C0102A" w:rsidRDefault="005932EA" w:rsidP="00C8653B">
            <w:pPr>
              <w:pStyle w:val="TT9pt"/>
              <w:bidi/>
            </w:pPr>
            <w:r w:rsidRPr="006704EE">
              <w:rPr>
                <w:rtl/>
                <w:lang w:eastAsia="ar"/>
              </w:rPr>
              <w:t>التحقق من عمل النظام واتصاله بالإنترنت (معاينة الأسباب والآثار)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AC54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AED78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906D9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C5C4CCC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872CFBB" w14:textId="77777777" w:rsidR="005932EA" w:rsidRPr="00CC5767" w:rsidRDefault="005932EA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79816BE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AD60C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5649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AD1C41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6012CFE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FAE8A1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B3D01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204B5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F846A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BBC8C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18ADEE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BF1860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708F2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إعداد التقارير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BEFF3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7A0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2091E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EECADF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536E7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81B9A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F7C68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87EBE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70F17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C7133">
              <w:rPr>
                <w:rFonts w:cs="Arial"/>
                <w:color w:val="000000"/>
                <w:rtl/>
                <w:lang w:eastAsia="ar"/>
              </w:rPr>
            </w:r>
            <w:r w:rsidR="00CC713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E282C0C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58DA8BA2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الرقم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32BBAF7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FB06BE6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القرار</w:t>
            </w:r>
          </w:p>
        </w:tc>
      </w:tr>
      <w:tr w:rsidR="005932EA" w:rsidRPr="0093784F" w14:paraId="414BA8C1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EABDE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41F84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E9D0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7375BAB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95C5F0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74927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2327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53B17A5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C49A6C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D8E9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148C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79A9689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71E82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A4DF2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C55" w14:textId="02155A1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24B0B369" w14:textId="77777777" w:rsidTr="00C8653B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07ED" w14:textId="77777777" w:rsidR="005932EA" w:rsidRPr="00171410" w:rsidRDefault="005932EA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AFD7" w14:textId="77777777" w:rsidR="005932EA" w:rsidRPr="00171410" w:rsidRDefault="005932EA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5932EA" w:rsidRPr="0093784F" w14:paraId="3E9144BC" w14:textId="77777777" w:rsidTr="00C8653B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7C17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59FD" w14:textId="77777777" w:rsidR="005932EA" w:rsidRPr="0093784F" w:rsidRDefault="005932EA" w:rsidP="00C8653B">
            <w:pPr>
              <w:pStyle w:val="TT9pt"/>
              <w:bidi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bidi/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B405" w14:textId="77777777" w:rsidR="00CC7133" w:rsidRDefault="00CC7133">
      <w:r>
        <w:separator/>
      </w:r>
    </w:p>
    <w:p w14:paraId="0D731629" w14:textId="77777777" w:rsidR="00CC7133" w:rsidRDefault="00CC7133"/>
  </w:endnote>
  <w:endnote w:type="continuationSeparator" w:id="0">
    <w:p w14:paraId="2EAC0007" w14:textId="77777777" w:rsidR="00CC7133" w:rsidRDefault="00CC7133">
      <w:r>
        <w:continuationSeparator/>
      </w:r>
    </w:p>
    <w:p w14:paraId="1789E230" w14:textId="77777777" w:rsidR="00CC7133" w:rsidRDefault="00CC71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0CB5030F" w:rsidR="009210BF" w:rsidRDefault="00CC7133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43F77">
          <w:rPr>
            <w:sz w:val="16"/>
            <w:szCs w:val="16"/>
            <w:lang w:val="en-AU"/>
          </w:rPr>
          <w:t>EOM-ZO0-TP-000141</w:t>
        </w:r>
        <w:r w:rsidR="00AA4E3F">
          <w:rPr>
            <w:sz w:val="16"/>
            <w:szCs w:val="16"/>
            <w:lang w:val="en-AU"/>
          </w:rPr>
          <w:t>-AR</w:t>
        </w:r>
        <w:r w:rsidR="00B43F77">
          <w:rPr>
            <w:sz w:val="16"/>
            <w:szCs w:val="16"/>
            <w:lang w:val="en-AU"/>
          </w:rPr>
          <w:t xml:space="preserve"> Rev 00</w:t>
        </w:r>
        <w:r w:rsidR="00AA4E3F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AD5BCA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AD5BCA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02BA" w14:textId="77777777" w:rsidR="00CC7133" w:rsidRDefault="00CC7133">
      <w:r>
        <w:separator/>
      </w:r>
    </w:p>
    <w:p w14:paraId="1FBF8D7D" w14:textId="77777777" w:rsidR="00CC7133" w:rsidRDefault="00CC7133"/>
  </w:footnote>
  <w:footnote w:type="continuationSeparator" w:id="0">
    <w:p w14:paraId="2B6C8123" w14:textId="77777777" w:rsidR="00CC7133" w:rsidRDefault="00CC7133">
      <w:r>
        <w:continuationSeparator/>
      </w:r>
    </w:p>
    <w:p w14:paraId="7CA2F51A" w14:textId="77777777" w:rsidR="00CC7133" w:rsidRDefault="00CC71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74B0" w14:textId="254674B4" w:rsidR="00AD5BCA" w:rsidRPr="006A25F8" w:rsidRDefault="005B1EAC" w:rsidP="00AD5BCA">
    <w:pPr>
      <w:pStyle w:val="CPDocTitle"/>
      <w:bidi/>
      <w:jc w:val="both"/>
      <w:rPr>
        <w:kern w:val="32"/>
        <w:sz w:val="24"/>
        <w:szCs w:val="24"/>
        <w:rtl/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C26234" wp14:editId="437B04BB">
          <wp:simplePos x="0" y="0"/>
          <wp:positionH relativeFrom="column">
            <wp:posOffset>-570230</wp:posOffset>
          </wp:positionH>
          <wp:positionV relativeFrom="paragraph">
            <wp:posOffset>-215900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5BCA">
      <w:rPr>
        <w:rFonts w:hint="cs"/>
        <w:kern w:val="32"/>
        <w:sz w:val="24"/>
        <w:szCs w:val="24"/>
        <w:rtl/>
        <w:lang w:eastAsia="ar"/>
      </w:rPr>
      <w:t>ال</w:t>
    </w:r>
    <w:r w:rsidR="00AD5BCA" w:rsidRPr="005548A5">
      <w:rPr>
        <w:kern w:val="32"/>
        <w:sz w:val="24"/>
        <w:szCs w:val="24"/>
        <w:rtl/>
        <w:lang w:eastAsia="ar"/>
      </w:rPr>
      <w:t>إجراءات التشغيل</w:t>
    </w:r>
    <w:r w:rsidR="00AD5BCA">
      <w:rPr>
        <w:rFonts w:hint="cs"/>
        <w:kern w:val="32"/>
        <w:sz w:val="24"/>
        <w:szCs w:val="24"/>
        <w:rtl/>
        <w:lang w:eastAsia="ar"/>
      </w:rPr>
      <w:t>ية</w:t>
    </w:r>
    <w:r w:rsidR="00AD5BCA" w:rsidRPr="005548A5">
      <w:rPr>
        <w:kern w:val="32"/>
        <w:sz w:val="24"/>
        <w:szCs w:val="24"/>
        <w:rtl/>
        <w:lang w:eastAsia="ar"/>
      </w:rPr>
      <w:t xml:space="preserve"> </w:t>
    </w:r>
    <w:r w:rsidR="00AD5BCA">
      <w:rPr>
        <w:rFonts w:hint="cs"/>
        <w:kern w:val="32"/>
        <w:sz w:val="24"/>
        <w:szCs w:val="24"/>
        <w:rtl/>
        <w:lang w:eastAsia="ar"/>
      </w:rPr>
      <w:t>ل</w:t>
    </w:r>
    <w:r w:rsidR="00AD5BCA" w:rsidRPr="005548A5">
      <w:rPr>
        <w:kern w:val="32"/>
        <w:sz w:val="24"/>
        <w:szCs w:val="24"/>
        <w:rtl/>
        <w:lang w:eastAsia="ar"/>
      </w:rPr>
      <w:t>ق</w:t>
    </w:r>
    <w:r w:rsidR="00AD5BCA">
      <w:rPr>
        <w:kern w:val="32"/>
        <w:sz w:val="24"/>
        <w:szCs w:val="24"/>
        <w:rtl/>
        <w:lang w:eastAsia="ar"/>
      </w:rPr>
      <w:t xml:space="preserve">ائمة تدقيق بدء </w:t>
    </w:r>
    <w:r w:rsidR="00AD5BCA">
      <w:rPr>
        <w:rFonts w:hint="cs"/>
        <w:kern w:val="32"/>
        <w:sz w:val="24"/>
        <w:szCs w:val="24"/>
        <w:rtl/>
        <w:lang w:eastAsia="ar"/>
      </w:rPr>
      <w:t>تشغيل</w:t>
    </w:r>
    <w:r w:rsidR="00AD5BCA" w:rsidRPr="005548A5">
      <w:rPr>
        <w:kern w:val="32"/>
        <w:sz w:val="24"/>
        <w:szCs w:val="24"/>
        <w:rtl/>
        <w:lang w:eastAsia="ar"/>
      </w:rPr>
      <w:t xml:space="preserve"> أنظمة سلامة الحياة </w:t>
    </w:r>
    <w:r w:rsidR="00AD5BCA">
      <w:rPr>
        <w:rFonts w:hint="cs"/>
        <w:kern w:val="32"/>
        <w:sz w:val="24"/>
        <w:szCs w:val="24"/>
        <w:rtl/>
        <w:lang w:eastAsia="ar"/>
      </w:rPr>
      <w:t>في</w:t>
    </w:r>
    <w:r w:rsidR="00AD5BCA" w:rsidRPr="005548A5">
      <w:rPr>
        <w:kern w:val="32"/>
        <w:sz w:val="24"/>
        <w:szCs w:val="24"/>
        <w:rtl/>
        <w:lang w:eastAsia="ar"/>
      </w:rPr>
      <w:t xml:space="preserve"> </w:t>
    </w:r>
    <w:r w:rsidR="00AD5BCA">
      <w:rPr>
        <w:rFonts w:hint="cs"/>
        <w:kern w:val="32"/>
        <w:sz w:val="24"/>
        <w:szCs w:val="24"/>
        <w:rtl/>
        <w:lang w:eastAsia="ar"/>
      </w:rPr>
      <w:t xml:space="preserve">منشآت الرعاية الصحية </w:t>
    </w:r>
  </w:p>
  <w:p w14:paraId="0FE4F66F" w14:textId="632BE03D" w:rsidR="009210BF" w:rsidRPr="00AC1B11" w:rsidRDefault="009210BF" w:rsidP="00AC1B11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402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274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EAC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B7EAB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4E3F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BCA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3F77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7133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178"/>
    <w:rsid w:val="00DF3C98"/>
    <w:rsid w:val="00DF416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2E738-D918-44B0-9059-0709DC2B71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7BC51-863F-41BA-B7BA-B179AE356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60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EOM-ZO0-TP-000141-AR Rev 000</dc:subject>
  <dc:creator>Rivamonte, Leonnito (RMP)</dc:creator>
  <cp:keywords>ᅟ</cp:keywords>
  <cp:lastModifiedBy>جانسيل سالدانا  Jancil Saldhana</cp:lastModifiedBy>
  <cp:revision>95</cp:revision>
  <cp:lastPrinted>2017-10-17T10:11:00Z</cp:lastPrinted>
  <dcterms:created xsi:type="dcterms:W3CDTF">2019-12-16T06:44:00Z</dcterms:created>
  <dcterms:modified xsi:type="dcterms:W3CDTF">2021-12-19T08:37:00Z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